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0509E3" w:rsidRDefault="00A20FD1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D47DA19" wp14:editId="7886F3E7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47EAD0" wp14:editId="1E081E2F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87AA4DA" wp14:editId="54130660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0509E3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8E88024" wp14:editId="0A88DB2B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oordinador</w:t>
      </w:r>
      <w:r w:rsidR="008E2B21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539F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4</w:t>
      </w:r>
      <w:r w:rsidR="00F63208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</w:p>
    <w:p w:rsidR="0041503C" w:rsidRPr="000509E3" w:rsidRDefault="000539F3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Septiembre 10-14</w:t>
      </w:r>
    </w:p>
    <w:p w:rsidR="0041503C" w:rsidRPr="000509E3" w:rsidRDefault="000539F3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Semana 4</w:t>
      </w: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090ED1" w:rsidRPr="000509E3" w:rsidRDefault="00090ED1" w:rsidP="004A3A6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Debemos distribuirnos la escritura de la planeación de las actividades de las primeras semanas. Sugiero que sea </w:t>
      </w:r>
      <w:r w:rsidR="005B7B05" w:rsidRPr="000509E3">
        <w:rPr>
          <w:rFonts w:asciiTheme="minorHAnsi" w:hAnsiTheme="minorHAnsi" w:cstheme="minorHAnsi"/>
          <w:sz w:val="16"/>
          <w:szCs w:val="16"/>
        </w:rPr>
        <w:t>así</w:t>
      </w:r>
      <w:r w:rsidRPr="000509E3">
        <w:rPr>
          <w:rFonts w:asciiTheme="minorHAnsi" w:hAnsiTheme="minorHAnsi" w:cstheme="minorHAnsi"/>
          <w:sz w:val="16"/>
          <w:szCs w:val="16"/>
        </w:rPr>
        <w:t>: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 xml:space="preserve">B.K Planeación de la primera semana. 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GK Planeación de la segunda semana</w:t>
      </w:r>
    </w:p>
    <w:p w:rsidR="00090ED1" w:rsidRPr="000509E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RK Planeación de la tercera semana</w:t>
      </w:r>
    </w:p>
    <w:p w:rsidR="003645A1" w:rsidRPr="000509E3" w:rsidRDefault="003420C3" w:rsidP="003420C3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i/>
          <w:sz w:val="16"/>
          <w:szCs w:val="16"/>
        </w:rPr>
        <w:t>YK Planeación de la cuarta semana</w:t>
      </w:r>
    </w:p>
    <w:p w:rsidR="003420C3" w:rsidRPr="000509E3" w:rsidRDefault="003420C3" w:rsidP="000539F3">
      <w:pPr>
        <w:spacing w:after="0"/>
        <w:ind w:left="1077"/>
        <w:rPr>
          <w:rFonts w:asciiTheme="minorHAnsi" w:hAnsiTheme="minorHAnsi" w:cstheme="minorHAnsi"/>
          <w:i/>
          <w:sz w:val="16"/>
          <w:szCs w:val="16"/>
        </w:rPr>
      </w:pPr>
    </w:p>
    <w:p w:rsidR="003645A1" w:rsidRPr="000509E3" w:rsidRDefault="003645A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Profes de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Kinder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, en la pasada planeación se me olvido comentarles que sería divertido para los niños si el viernes 14 o el lunes 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17 ,</w:t>
      </w:r>
      <w:proofErr w:type="gramEnd"/>
      <w:r w:rsidRPr="000509E3">
        <w:rPr>
          <w:rFonts w:asciiTheme="minorHAnsi" w:hAnsiTheme="minorHAnsi" w:cstheme="minorHAnsi"/>
          <w:sz w:val="16"/>
          <w:szCs w:val="16"/>
        </w:rPr>
        <w:t xml:space="preserve"> ellos vienen con pijama. Qué les par</w:t>
      </w:r>
      <w:r w:rsidR="000539F3" w:rsidRPr="000509E3">
        <w:rPr>
          <w:rFonts w:asciiTheme="minorHAnsi" w:hAnsiTheme="minorHAnsi" w:cstheme="minorHAnsi"/>
          <w:sz w:val="16"/>
          <w:szCs w:val="16"/>
        </w:rPr>
        <w:t>ece</w:t>
      </w:r>
      <w:proofErr w:type="gramStart"/>
      <w:r w:rsidR="000539F3" w:rsidRPr="000509E3">
        <w:rPr>
          <w:rFonts w:asciiTheme="minorHAnsi" w:hAnsiTheme="minorHAnsi" w:cstheme="minorHAnsi"/>
          <w:sz w:val="16"/>
          <w:szCs w:val="16"/>
        </w:rPr>
        <w:t>?</w:t>
      </w:r>
      <w:proofErr w:type="gramEnd"/>
    </w:p>
    <w:p w:rsidR="004809EE" w:rsidRPr="000509E3" w:rsidRDefault="004809EE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 trabajar con los niños para que se aprendan el número que son en la lista, de tal manera que cuando lleguen a la clase de música sepan en que casillero poner sus zapatos. Voy a hablar con Janet para que de igual manera marque con números los</w:t>
      </w:r>
      <w:r w:rsidR="00037FD6" w:rsidRPr="000509E3">
        <w:rPr>
          <w:rFonts w:asciiTheme="minorHAnsi" w:hAnsiTheme="minorHAnsi" w:cstheme="minorHAnsi"/>
          <w:sz w:val="16"/>
          <w:szCs w:val="16"/>
        </w:rPr>
        <w:t xml:space="preserve"> casilleros </w:t>
      </w:r>
      <w:r w:rsidRPr="000509E3">
        <w:rPr>
          <w:rFonts w:asciiTheme="minorHAnsi" w:hAnsiTheme="minorHAnsi" w:cstheme="minorHAnsi"/>
          <w:sz w:val="16"/>
          <w:szCs w:val="16"/>
        </w:rPr>
        <w:t>de la biblioteca.</w:t>
      </w:r>
    </w:p>
    <w:p w:rsidR="00F83EE3" w:rsidRPr="000509E3" w:rsidRDefault="004A5EA0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Aleja, por favor pídele a </w:t>
      </w:r>
      <w:r w:rsidR="00890196" w:rsidRPr="000509E3">
        <w:rPr>
          <w:rFonts w:asciiTheme="minorHAnsi" w:hAnsiTheme="minorHAnsi" w:cstheme="minorHAnsi"/>
          <w:sz w:val="16"/>
          <w:szCs w:val="16"/>
        </w:rPr>
        <w:t>María</w:t>
      </w:r>
      <w:r w:rsidRPr="000509E3">
        <w:rPr>
          <w:rFonts w:asciiTheme="minorHAnsi" w:hAnsiTheme="minorHAnsi" w:cstheme="minorHAnsi"/>
          <w:sz w:val="16"/>
          <w:szCs w:val="16"/>
        </w:rPr>
        <w:t xml:space="preserve"> Fernanda  una copia de la lista de los padres voluntarios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cada salón </w:t>
      </w:r>
      <w:r w:rsidR="001D4744" w:rsidRPr="000509E3">
        <w:rPr>
          <w:rFonts w:asciiTheme="minorHAnsi" w:hAnsiTheme="minorHAnsi" w:cstheme="minorHAnsi"/>
          <w:sz w:val="16"/>
          <w:szCs w:val="16"/>
        </w:rPr>
        <w:t xml:space="preserve">de Preprimaria </w:t>
      </w:r>
      <w:r w:rsidR="00F83EE3" w:rsidRPr="000509E3">
        <w:rPr>
          <w:rFonts w:asciiTheme="minorHAnsi" w:hAnsiTheme="minorHAnsi" w:cstheme="minorHAnsi"/>
          <w:sz w:val="16"/>
          <w:szCs w:val="16"/>
        </w:rPr>
        <w:t>para armar una sola, y entregar a cada pareja de profesores. Se las dejas en el casillero. Gracias.</w:t>
      </w:r>
    </w:p>
    <w:p w:rsidR="004A5EA0" w:rsidRPr="000509E3" w:rsidRDefault="00F83EE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Debemos</w:t>
      </w:r>
      <w:r w:rsidR="00C24824" w:rsidRPr="000509E3">
        <w:rPr>
          <w:rFonts w:asciiTheme="minorHAnsi" w:hAnsiTheme="minorHAnsi" w:cstheme="minorHAnsi"/>
          <w:sz w:val="16"/>
          <w:szCs w:val="16"/>
        </w:rPr>
        <w:t xml:space="preserve"> mirar en la lista de Padres </w:t>
      </w:r>
      <w:proofErr w:type="gramStart"/>
      <w:r w:rsidR="00C24824" w:rsidRPr="000509E3">
        <w:rPr>
          <w:rFonts w:asciiTheme="minorHAnsi" w:hAnsiTheme="minorHAnsi" w:cstheme="minorHAnsi"/>
          <w:sz w:val="16"/>
          <w:szCs w:val="16"/>
        </w:rPr>
        <w:t>Voluntarios ,</w:t>
      </w:r>
      <w:proofErr w:type="gramEnd"/>
      <w:r w:rsidR="00C24824" w:rsidRPr="000509E3">
        <w:rPr>
          <w:rFonts w:asciiTheme="minorHAnsi" w:hAnsiTheme="minorHAnsi" w:cstheme="minorHAnsi"/>
          <w:sz w:val="16"/>
          <w:szCs w:val="16"/>
        </w:rPr>
        <w:t xml:space="preserve"> </w:t>
      </w:r>
      <w:r w:rsidRPr="000509E3">
        <w:rPr>
          <w:rFonts w:asciiTheme="minorHAnsi" w:hAnsiTheme="minorHAnsi" w:cstheme="minorHAnsi"/>
          <w:sz w:val="16"/>
          <w:szCs w:val="16"/>
        </w:rPr>
        <w:t>que Aleja nos pase</w:t>
      </w:r>
      <w:r w:rsidR="00C24824" w:rsidRPr="000509E3">
        <w:rPr>
          <w:rFonts w:asciiTheme="minorHAnsi" w:hAnsiTheme="minorHAnsi" w:cstheme="minorHAnsi"/>
          <w:sz w:val="16"/>
          <w:szCs w:val="16"/>
        </w:rPr>
        <w:t>,</w:t>
      </w:r>
      <w:r w:rsidR="00890196" w:rsidRPr="000509E3">
        <w:rPr>
          <w:rFonts w:asciiTheme="minorHAnsi" w:hAnsiTheme="minorHAnsi" w:cstheme="minorHAnsi"/>
          <w:sz w:val="16"/>
          <w:szCs w:val="16"/>
        </w:rPr>
        <w:t xml:space="preserve"> y revisar </w:t>
      </w:r>
      <w:r w:rsidRPr="000509E3">
        <w:rPr>
          <w:rFonts w:asciiTheme="minorHAnsi" w:hAnsiTheme="minorHAnsi" w:cstheme="minorHAnsi"/>
          <w:sz w:val="16"/>
          <w:szCs w:val="16"/>
        </w:rPr>
        <w:t xml:space="preserve"> si algunos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 xml:space="preserve">s indagadores nos sirve para nuestra </w:t>
      </w:r>
      <w:r w:rsidRPr="000509E3">
        <w:rPr>
          <w:rFonts w:asciiTheme="minorHAnsi" w:hAnsiTheme="minorHAnsi" w:cstheme="minorHAnsi"/>
          <w:sz w:val="16"/>
          <w:szCs w:val="16"/>
        </w:rPr>
        <w:t>primera unidad.</w:t>
      </w:r>
      <w:r w:rsidR="004A5EA0" w:rsidRPr="000509E3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90196" w:rsidRPr="000509E3" w:rsidRDefault="00890196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Cuando vayamos a la clase de música debemos decirle a los niños que se sienten en las gradas que están cerca  a los</w:t>
      </w:r>
      <w:r w:rsidR="006E4935" w:rsidRPr="000509E3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6E4935" w:rsidRPr="000509E3">
        <w:rPr>
          <w:rFonts w:asciiTheme="minorHAnsi" w:hAnsiTheme="minorHAnsi" w:cstheme="minorHAnsi"/>
          <w:b/>
          <w:i/>
          <w:sz w:val="16"/>
          <w:szCs w:val="16"/>
        </w:rPr>
        <w:t>rubbish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Pr="000509E3">
        <w:rPr>
          <w:rFonts w:asciiTheme="minorHAnsi" w:hAnsiTheme="minorHAnsi" w:cstheme="minorHAnsi"/>
          <w:b/>
          <w:i/>
          <w:sz w:val="16"/>
          <w:szCs w:val="16"/>
        </w:rPr>
        <w:t>bins</w:t>
      </w:r>
      <w:proofErr w:type="spellEnd"/>
      <w:r w:rsidRPr="000509E3">
        <w:rPr>
          <w:rFonts w:asciiTheme="minorHAnsi" w:hAnsiTheme="minorHAnsi" w:cstheme="minorHAnsi"/>
          <w:b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 xml:space="preserve">se quiten los zapatos y luego se dirijan al salón. </w:t>
      </w:r>
      <w:r w:rsidR="00210D82" w:rsidRPr="000509E3">
        <w:rPr>
          <w:rFonts w:asciiTheme="minorHAnsi" w:hAnsiTheme="minorHAnsi" w:cstheme="minorHAnsi"/>
          <w:sz w:val="16"/>
          <w:szCs w:val="16"/>
        </w:rPr>
        <w:t>Si llueve lo harán como el año pasado.</w:t>
      </w:r>
    </w:p>
    <w:p w:rsidR="009E3B87" w:rsidRPr="000509E3" w:rsidRDefault="009E3B87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Vicky y Ana, no se si su </w:t>
      </w:r>
      <w:proofErr w:type="spellStart"/>
      <w:r w:rsidRPr="000509E3">
        <w:rPr>
          <w:rFonts w:asciiTheme="minorHAnsi" w:hAnsiTheme="minorHAnsi" w:cstheme="minorHAnsi"/>
          <w:b/>
          <w:i/>
          <w:sz w:val="16"/>
          <w:szCs w:val="16"/>
        </w:rPr>
        <w:t>brochure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de la charla a papás está  sin errores, pasarme el dato para poder enviarlo esta semana.</w:t>
      </w:r>
    </w:p>
    <w:p w:rsidR="00366DF1" w:rsidRPr="000509E3" w:rsidRDefault="00366DF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Se estableció un acuerdo de caminar siempre por nuestra derecha cuando caminemos por los corredores.</w:t>
      </w:r>
    </w:p>
    <w:p w:rsidR="002841D1" w:rsidRPr="000509E3" w:rsidRDefault="002841D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423064" w:rsidRPr="000509E3">
        <w:rPr>
          <w:rFonts w:asciiTheme="minorHAnsi" w:hAnsiTheme="minorHAnsi" w:cstheme="minorHAnsi"/>
          <w:sz w:val="16"/>
          <w:szCs w:val="16"/>
        </w:rPr>
        <w:t>sos por parte de LSP, para B.K y</w:t>
      </w:r>
      <w:r w:rsidRPr="000509E3">
        <w:rPr>
          <w:rFonts w:asciiTheme="minorHAnsi" w:hAnsiTheme="minorHAnsi" w:cstheme="minorHAnsi"/>
          <w:sz w:val="16"/>
          <w:szCs w:val="16"/>
        </w:rPr>
        <w:t xml:space="preserve"> G.K. será el 19 de septiembre, para </w:t>
      </w:r>
      <w:r w:rsidR="00634524" w:rsidRPr="000509E3">
        <w:rPr>
          <w:rFonts w:asciiTheme="minorHAnsi" w:hAnsiTheme="minorHAnsi" w:cstheme="minorHAnsi"/>
          <w:sz w:val="16"/>
          <w:szCs w:val="16"/>
        </w:rPr>
        <w:t xml:space="preserve">R.K. y </w:t>
      </w:r>
      <w:r w:rsidRPr="000509E3">
        <w:rPr>
          <w:rFonts w:asciiTheme="minorHAnsi" w:hAnsiTheme="minorHAnsi" w:cstheme="minorHAnsi"/>
          <w:sz w:val="16"/>
          <w:szCs w:val="16"/>
        </w:rPr>
        <w:t>Y</w:t>
      </w:r>
      <w:r w:rsidR="00634524" w:rsidRPr="000509E3">
        <w:rPr>
          <w:rFonts w:asciiTheme="minorHAnsi" w:hAnsiTheme="minorHAnsi" w:cstheme="minorHAnsi"/>
          <w:sz w:val="16"/>
          <w:szCs w:val="16"/>
        </w:rPr>
        <w:t>.</w:t>
      </w:r>
      <w:r w:rsidRPr="000509E3">
        <w:rPr>
          <w:rFonts w:asciiTheme="minorHAnsi" w:hAnsiTheme="minorHAnsi" w:cstheme="minorHAnsi"/>
          <w:sz w:val="16"/>
          <w:szCs w:val="16"/>
        </w:rPr>
        <w:t>K</w:t>
      </w:r>
      <w:r w:rsidR="00634524" w:rsidRPr="000509E3">
        <w:rPr>
          <w:rFonts w:asciiTheme="minorHAnsi" w:hAnsiTheme="minorHAnsi" w:cstheme="minorHAnsi"/>
          <w:sz w:val="16"/>
          <w:szCs w:val="16"/>
        </w:rPr>
        <w:t>., será el miércoles 26.</w:t>
      </w:r>
    </w:p>
    <w:p w:rsidR="00634524" w:rsidRPr="000509E3" w:rsidRDefault="00C2482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Esta semana cambiamos de Note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taker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y time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keeper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>, Alej</w:t>
      </w:r>
      <w:r w:rsidR="000939F3" w:rsidRPr="000509E3">
        <w:rPr>
          <w:rFonts w:asciiTheme="minorHAnsi" w:hAnsiTheme="minorHAnsi" w:cstheme="minorHAnsi"/>
          <w:sz w:val="16"/>
          <w:szCs w:val="16"/>
        </w:rPr>
        <w:t xml:space="preserve">a y </w:t>
      </w:r>
      <w:proofErr w:type="spellStart"/>
      <w:r w:rsidR="000939F3" w:rsidRPr="000509E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0939F3" w:rsidRPr="000509E3">
        <w:rPr>
          <w:rFonts w:asciiTheme="minorHAnsi" w:hAnsiTheme="minorHAnsi" w:cstheme="minorHAnsi"/>
          <w:sz w:val="16"/>
          <w:szCs w:val="16"/>
        </w:rPr>
        <w:t xml:space="preserve"> respectivamente tomará</w:t>
      </w:r>
      <w:r w:rsidRPr="000509E3">
        <w:rPr>
          <w:rFonts w:asciiTheme="minorHAnsi" w:hAnsiTheme="minorHAnsi" w:cstheme="minorHAnsi"/>
          <w:sz w:val="16"/>
          <w:szCs w:val="16"/>
        </w:rPr>
        <w:t>n estos puestos. Animo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!</w:t>
      </w:r>
      <w:proofErr w:type="gramEnd"/>
    </w:p>
    <w:p w:rsidR="00C24824" w:rsidRPr="000509E3" w:rsidRDefault="00C2482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Recuerden empezar las citas con papás cuando ya tengamos información de los niños, de pronto se me ocurre empezar con los que no asistieron a la reunión del jueves 6 y continuar con aquellos que quedaron con tareas pendientes del año pasado. </w:t>
      </w:r>
    </w:p>
    <w:p w:rsidR="000939F3" w:rsidRPr="000509E3" w:rsidRDefault="000939F3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Son muchos los niños que están en extracurriculares, por lo tanto debemos acompañar a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Nohelia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y colaborarle llevando los niños hasta la plazoleta. Uno de nosotros de cada salón deberá ir con ellos hasta que nos aseguremos que han quedado con sus profesores respectivos. </w:t>
      </w:r>
    </w:p>
    <w:p w:rsidR="001D4744" w:rsidRPr="000509E3" w:rsidRDefault="001D4744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Solo la Mark y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me han entregado los compromisos como pareja, por favor dejarme copia de ese documento esta semana.</w:t>
      </w:r>
    </w:p>
    <w:p w:rsidR="002037BF" w:rsidRPr="000509E3" w:rsidRDefault="003F6BBE" w:rsidP="003F6BBE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Para el </w:t>
      </w:r>
      <w:r w:rsidRPr="000509E3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Pr="000509E3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0509E3">
        <w:rPr>
          <w:rFonts w:asciiTheme="minorHAnsi" w:hAnsiTheme="minorHAnsi" w:cstheme="minorHAnsi"/>
          <w:sz w:val="16"/>
          <w:szCs w:val="16"/>
        </w:rPr>
        <w:t>sugiero que nos organicemos por días empezando Claudia M. (lunes), luego Mark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</w:t>
      </w:r>
      <w:r w:rsidRPr="000509E3">
        <w:rPr>
          <w:rFonts w:asciiTheme="minorHAnsi" w:hAnsiTheme="minorHAnsi" w:cstheme="minorHAnsi"/>
          <w:sz w:val="16"/>
          <w:szCs w:val="16"/>
        </w:rPr>
        <w:t>(martes), Claudia A</w:t>
      </w:r>
      <w:proofErr w:type="gramStart"/>
      <w:r w:rsidRPr="000509E3">
        <w:rPr>
          <w:rFonts w:asciiTheme="minorHAnsi" w:hAnsiTheme="minorHAnsi" w:cstheme="minorHAnsi"/>
          <w:sz w:val="16"/>
          <w:szCs w:val="16"/>
        </w:rPr>
        <w:t>.(</w:t>
      </w:r>
      <w:proofErr w:type="gramEnd"/>
      <w:r w:rsidRPr="000509E3">
        <w:rPr>
          <w:rFonts w:asciiTheme="minorHAnsi" w:hAnsiTheme="minorHAnsi" w:cstheme="minorHAnsi"/>
          <w:sz w:val="16"/>
          <w:szCs w:val="16"/>
        </w:rPr>
        <w:t xml:space="preserve">miércoles) , Aleja (jueves),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(viernes) y Vicky empezaría nuevamente el siguiente lunes y luego Claudia M. el martes así sucesivamente.  Ana P. y yo, estaremos toda la semana entregando niños.</w:t>
      </w:r>
      <w:r w:rsidR="00846D5A" w:rsidRPr="000509E3">
        <w:rPr>
          <w:rFonts w:asciiTheme="minorHAnsi" w:hAnsiTheme="minorHAnsi" w:cstheme="minorHAnsi"/>
          <w:sz w:val="16"/>
          <w:szCs w:val="16"/>
        </w:rPr>
        <w:t xml:space="preserve"> En la agenda aparecerá el orden en que haremos el </w:t>
      </w:r>
      <w:proofErr w:type="spellStart"/>
      <w:r w:rsidR="00846D5A" w:rsidRPr="000509E3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="00846D5A" w:rsidRPr="000509E3">
        <w:rPr>
          <w:rFonts w:asciiTheme="minorHAnsi" w:hAnsiTheme="minorHAnsi" w:cstheme="minorHAnsi"/>
          <w:sz w:val="16"/>
          <w:szCs w:val="16"/>
        </w:rPr>
        <w:t xml:space="preserve"> para que lo recordemos.</w:t>
      </w:r>
      <w:r w:rsidR="009227F7" w:rsidRPr="000509E3">
        <w:rPr>
          <w:rFonts w:asciiTheme="minorHAnsi" w:hAnsiTheme="minorHAnsi" w:cstheme="minorHAnsi"/>
          <w:sz w:val="16"/>
          <w:szCs w:val="16"/>
        </w:rPr>
        <w:t xml:space="preserve"> Cuando nos reunamos si hay nuevas ideas acerca de este </w:t>
      </w:r>
      <w:proofErr w:type="spellStart"/>
      <w:r w:rsidR="009227F7" w:rsidRPr="000509E3">
        <w:rPr>
          <w:rFonts w:asciiTheme="minorHAnsi" w:hAnsiTheme="minorHAnsi" w:cstheme="minorHAnsi"/>
          <w:sz w:val="16"/>
          <w:szCs w:val="16"/>
        </w:rPr>
        <w:t>duty</w:t>
      </w:r>
      <w:proofErr w:type="spellEnd"/>
      <w:r w:rsidR="009227F7" w:rsidRPr="000509E3">
        <w:rPr>
          <w:rFonts w:asciiTheme="minorHAnsi" w:hAnsiTheme="minorHAnsi" w:cstheme="minorHAnsi"/>
          <w:sz w:val="16"/>
          <w:szCs w:val="16"/>
        </w:rPr>
        <w:t xml:space="preserve"> por favor traerlas para discutirlas.</w:t>
      </w:r>
    </w:p>
    <w:p w:rsidR="001D2613" w:rsidRPr="000509E3" w:rsidRDefault="005547AA" w:rsidP="000539F3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Aida C, F</w:t>
      </w:r>
      <w:r w:rsidR="003420C3" w:rsidRPr="000509E3">
        <w:rPr>
          <w:rFonts w:asciiTheme="minorHAnsi" w:hAnsiTheme="minorHAnsi" w:cstheme="minorHAnsi"/>
          <w:sz w:val="16"/>
          <w:szCs w:val="16"/>
        </w:rPr>
        <w:t xml:space="preserve">abio y Margarita ya tienen un trabajo preparado de conciencia fonológica </w:t>
      </w:r>
      <w:r w:rsidR="000539F3" w:rsidRPr="000509E3">
        <w:rPr>
          <w:rFonts w:asciiTheme="minorHAnsi" w:hAnsiTheme="minorHAnsi" w:cstheme="minorHAnsi"/>
          <w:sz w:val="16"/>
          <w:szCs w:val="16"/>
        </w:rPr>
        <w:t xml:space="preserve">para compartirnos, </w:t>
      </w:r>
      <w:r w:rsidR="003420C3" w:rsidRPr="000509E3">
        <w:rPr>
          <w:rFonts w:asciiTheme="minorHAnsi" w:hAnsiTheme="minorHAnsi" w:cstheme="minorHAnsi"/>
          <w:sz w:val="16"/>
          <w:szCs w:val="16"/>
        </w:rPr>
        <w:t xml:space="preserve"> la actividad se hará en el salón de música</w:t>
      </w:r>
      <w:r w:rsidR="00811248" w:rsidRPr="000509E3">
        <w:rPr>
          <w:rFonts w:asciiTheme="minorHAnsi" w:hAnsiTheme="minorHAnsi" w:cstheme="minorHAnsi"/>
          <w:sz w:val="16"/>
          <w:szCs w:val="16"/>
        </w:rPr>
        <w:t xml:space="preserve"> el martes 12 en la tarde</w:t>
      </w:r>
      <w:r w:rsidR="008D63B9" w:rsidRPr="000509E3">
        <w:rPr>
          <w:rFonts w:asciiTheme="minorHAnsi" w:hAnsiTheme="minorHAnsi" w:cstheme="minorHAnsi"/>
          <w:sz w:val="16"/>
          <w:szCs w:val="16"/>
        </w:rPr>
        <w:t>, llevar ropa cómoda</w:t>
      </w:r>
      <w:r w:rsidRPr="000509E3">
        <w:rPr>
          <w:rFonts w:asciiTheme="minorHAnsi" w:hAnsiTheme="minorHAnsi" w:cstheme="minorHAnsi"/>
          <w:sz w:val="16"/>
          <w:szCs w:val="16"/>
        </w:rPr>
        <w:t>.</w:t>
      </w:r>
    </w:p>
    <w:p w:rsidR="00ED464A" w:rsidRPr="000509E3" w:rsidRDefault="006F269E" w:rsidP="008B07A8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Mark y </w:t>
      </w:r>
      <w:proofErr w:type="spellStart"/>
      <w:r w:rsidRPr="000509E3">
        <w:rPr>
          <w:rFonts w:asciiTheme="minorHAnsi" w:hAnsiTheme="minorHAnsi" w:cstheme="minorHAnsi"/>
          <w:sz w:val="16"/>
          <w:szCs w:val="16"/>
        </w:rPr>
        <w:t>Clau</w:t>
      </w:r>
      <w:proofErr w:type="spellEnd"/>
      <w:r w:rsidRPr="000509E3">
        <w:rPr>
          <w:rFonts w:asciiTheme="minorHAnsi" w:hAnsiTheme="minorHAnsi" w:cstheme="minorHAnsi"/>
          <w:sz w:val="16"/>
          <w:szCs w:val="16"/>
        </w:rPr>
        <w:t xml:space="preserve"> M, preparar un tutorial</w:t>
      </w:r>
      <w:r w:rsidR="002C6F57" w:rsidRPr="000509E3">
        <w:rPr>
          <w:rFonts w:asciiTheme="minorHAnsi" w:hAnsiTheme="minorHAnsi" w:cstheme="minorHAnsi"/>
          <w:sz w:val="16"/>
          <w:szCs w:val="16"/>
        </w:rPr>
        <w:t xml:space="preserve"> de </w:t>
      </w:r>
      <w:proofErr w:type="spellStart"/>
      <w:r w:rsidR="002C6F57" w:rsidRPr="000509E3">
        <w:rPr>
          <w:rFonts w:asciiTheme="minorHAnsi" w:hAnsiTheme="minorHAnsi" w:cstheme="minorHAnsi"/>
          <w:sz w:val="16"/>
          <w:szCs w:val="16"/>
        </w:rPr>
        <w:t>recordéris</w:t>
      </w:r>
      <w:proofErr w:type="spellEnd"/>
      <w:r w:rsidR="002C6F57" w:rsidRPr="000509E3">
        <w:rPr>
          <w:rFonts w:asciiTheme="minorHAnsi" w:hAnsiTheme="minorHAnsi" w:cstheme="minorHAnsi"/>
          <w:sz w:val="16"/>
          <w:szCs w:val="16"/>
        </w:rPr>
        <w:t xml:space="preserve"> de los textos virtuales</w:t>
      </w:r>
      <w:r w:rsidRPr="000509E3">
        <w:rPr>
          <w:rFonts w:asciiTheme="minorHAnsi" w:hAnsiTheme="minorHAnsi" w:cstheme="minorHAnsi"/>
          <w:sz w:val="16"/>
          <w:szCs w:val="16"/>
        </w:rPr>
        <w:t xml:space="preserve"> de 20 minutos máximo para explicarle a nuestros nuevos compañero</w:t>
      </w:r>
      <w:r w:rsidR="002C6F57" w:rsidRPr="000509E3">
        <w:rPr>
          <w:rFonts w:asciiTheme="minorHAnsi" w:hAnsiTheme="minorHAnsi" w:cstheme="minorHAnsi"/>
          <w:sz w:val="16"/>
          <w:szCs w:val="16"/>
        </w:rPr>
        <w:t>s la forma de trabajar en ellos, utilizando el computador del salón.</w:t>
      </w:r>
    </w:p>
    <w:p w:rsidR="005E37EB" w:rsidRPr="000509E3" w:rsidRDefault="000509E3" w:rsidP="000509E3">
      <w:pPr>
        <w:tabs>
          <w:tab w:val="left" w:pos="2894"/>
        </w:tabs>
        <w:jc w:val="center"/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0509E3"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DIOS NO</w:t>
      </w:r>
      <w:r>
        <w:rPr>
          <w:rFonts w:asciiTheme="minorHAnsi" w:hAnsiTheme="minorHAnsi" w:cstheme="minorHAnsi"/>
          <w:b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 BENDIGA</w:t>
      </w:r>
      <w:bookmarkStart w:id="0" w:name="_GoBack"/>
      <w:bookmarkEnd w:id="0"/>
      <w:r w:rsidR="00F3456B" w:rsidRPr="00313CF3">
        <w:rPr>
          <w:rFonts w:ascii="High Tower Text" w:hAnsi="High Tower Text" w:cs="Courier New"/>
          <w:b/>
          <w:i/>
          <w:sz w:val="20"/>
          <w:szCs w:val="20"/>
        </w:rPr>
        <w:t xml:space="preserve"> </w:t>
      </w: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509E3"/>
    <w:rsid w:val="000539F3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547AA"/>
    <w:rsid w:val="00563228"/>
    <w:rsid w:val="005642AD"/>
    <w:rsid w:val="00566C4D"/>
    <w:rsid w:val="0056743E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431FB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EDFE9-E59D-4B3A-B42A-FF022572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1</Pages>
  <Words>529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18</cp:revision>
  <dcterms:created xsi:type="dcterms:W3CDTF">2012-09-08T07:18:00Z</dcterms:created>
  <dcterms:modified xsi:type="dcterms:W3CDTF">2012-09-09T22:51:00Z</dcterms:modified>
</cp:coreProperties>
</file>